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Pr="00684B3A">
        <w:rPr>
          <w:rFonts w:ascii="Arial" w:eastAsia="標楷體" w:hAnsi="Arial" w:hint="eastAsia"/>
          <w:b/>
          <w:sz w:val="28"/>
          <w:szCs w:val="28"/>
        </w:rPr>
        <w:t>46301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大額現金交易申報作業】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T142</w:t>
            </w:r>
          </w:p>
        </w:tc>
        <w:tc>
          <w:tcPr>
            <w:tcW w:w="6300" w:type="dxa"/>
          </w:tcPr>
          <w:p w:rsidR="00AB70CE" w:rsidRPr="00684B3A" w:rsidRDefault="002A4D1C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大額現金申報資料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2A4D1C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T192</w:t>
            </w:r>
          </w:p>
        </w:tc>
        <w:tc>
          <w:tcPr>
            <w:tcW w:w="6300" w:type="dxa"/>
          </w:tcPr>
          <w:p w:rsidR="00AB70CE" w:rsidRPr="00684B3A" w:rsidRDefault="002A4D1C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大額現金交易申報作業</w:t>
            </w:r>
          </w:p>
        </w:tc>
      </w:tr>
    </w:tbl>
    <w:p w:rsidR="00AB70CE" w:rsidRPr="00684B3A" w:rsidRDefault="00AB70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AB70CE" w:rsidRPr="00684B3A" w:rsidRDefault="00AB70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2A4D1C" w:rsidRPr="00684B3A">
        <w:rPr>
          <w:rFonts w:ascii="Arial" w:eastAsia="標楷體" w:hAnsi="Arial" w:hint="eastAsia"/>
        </w:rPr>
        <w:t>依據洗錢防制法暨金融機構對一定金額以上通貨交易申報辦法規範，辦理申報作業。</w:t>
      </w:r>
    </w:p>
    <w:p w:rsidR="00C16630" w:rsidRPr="00684B3A" w:rsidRDefault="00C16630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684B3A" w:rsidRDefault="00AB70CE" w:rsidP="00AB70CE">
      <w:pPr>
        <w:pStyle w:val="a3"/>
        <w:ind w:leftChars="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管理性業務</w:t>
      </w:r>
      <w:r w:rsidRPr="00684B3A">
        <w:rPr>
          <w:rFonts w:ascii="Segoe UI Emoji" w:eastAsia="Segoe UI Emoji" w:hAnsi="Segoe UI Emoji" w:cs="Segoe UI Emoji"/>
        </w:rPr>
        <w:t>→</w:t>
      </w:r>
      <w:r w:rsidRPr="00684B3A">
        <w:rPr>
          <w:rFonts w:ascii="Arial" w:eastAsia="標楷體" w:hAnsi="Arial" w:hint="eastAsia"/>
        </w:rPr>
        <w:t>日常作業</w:t>
      </w:r>
      <w:r w:rsidRPr="00684B3A">
        <w:rPr>
          <w:rFonts w:ascii="Segoe UI Emoji" w:eastAsia="Segoe UI Emoji" w:hAnsi="Segoe UI Emoji" w:cs="Segoe UI Emoji"/>
        </w:rPr>
        <w:t>→</w:t>
      </w:r>
      <w:r w:rsidRPr="00684B3A">
        <w:rPr>
          <w:rFonts w:ascii="Arial" w:eastAsia="標楷體" w:hAnsi="Arial" w:hint="eastAsia"/>
        </w:rPr>
        <w:t>大額現金交易申報作業</w:t>
      </w:r>
    </w:p>
    <w:p w:rsidR="00AB70CE" w:rsidRPr="00684B3A" w:rsidRDefault="00AB70CE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AB70CE" w:rsidRPr="00684B3A" w:rsidRDefault="00FF35BC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Pr="00684B3A">
        <w:rPr>
          <w:rFonts w:ascii="Arial" w:eastAsia="標楷體" w:hAnsi="Arial" w:hint="eastAsia"/>
          <w:b/>
        </w:rPr>
        <w:t>新增</w:t>
      </w:r>
    </w:p>
    <w:p w:rsidR="00FF35BC" w:rsidRPr="00684B3A" w:rsidRDefault="00FF35BC" w:rsidP="00A612DC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輸入「交易序號」（前端交易序號</w:t>
      </w:r>
      <w:r w:rsidRPr="00684B3A">
        <w:rPr>
          <w:rFonts w:ascii="Arial" w:eastAsia="標楷體" w:hAnsi="Arial" w:hint="eastAsia"/>
        </w:rPr>
        <w:t>7</w:t>
      </w:r>
      <w:r w:rsidRPr="00684B3A">
        <w:rPr>
          <w:rFonts w:ascii="Arial" w:eastAsia="標楷體" w:hAnsi="Arial" w:hint="eastAsia"/>
        </w:rPr>
        <w:t>碼</w:t>
      </w:r>
      <w:r w:rsidR="00A07169" w:rsidRPr="00684B3A">
        <w:rPr>
          <w:rFonts w:ascii="Arial" w:eastAsia="標楷體" w:hAnsi="Arial" w:hint="eastAsia"/>
        </w:rPr>
        <w:t>/</w:t>
      </w:r>
      <w:r w:rsidR="00A07169" w:rsidRPr="00684B3A">
        <w:rPr>
          <w:rFonts w:ascii="Arial" w:eastAsia="標楷體" w:hAnsi="Arial" w:hint="eastAsia"/>
        </w:rPr>
        <w:t>主機交易序號</w:t>
      </w:r>
      <w:r w:rsidR="00A07169" w:rsidRPr="00684B3A">
        <w:rPr>
          <w:rFonts w:ascii="Arial" w:eastAsia="標楷體" w:hAnsi="Arial" w:hint="eastAsia"/>
        </w:rPr>
        <w:t>6</w:t>
      </w:r>
      <w:r w:rsidR="00A07169" w:rsidRPr="00684B3A">
        <w:rPr>
          <w:rFonts w:ascii="Arial" w:eastAsia="標楷體" w:hAnsi="Arial" w:hint="eastAsia"/>
        </w:rPr>
        <w:t>碼</w:t>
      </w:r>
      <w:r w:rsidR="00A07169" w:rsidRPr="00684B3A">
        <w:rPr>
          <w:rFonts w:ascii="Arial" w:eastAsia="標楷體" w:hAnsi="Arial"/>
        </w:rPr>
        <w:t>）</w:t>
      </w:r>
      <w:r w:rsidRPr="00684B3A">
        <w:rPr>
          <w:rFonts w:ascii="Arial" w:eastAsia="標楷體" w:hAnsi="Arial" w:hint="eastAsia"/>
        </w:rPr>
        <w:t>系統將自動引入該筆序號之資料，再選擇「交易種類」及「交易人統編」，確認是否為交易帳戶本人，若為非交易帳戶本人，則需輸入交易人統編並</w:t>
      </w:r>
      <w:r w:rsidR="00CD532F" w:rsidRPr="00684B3A">
        <w:rPr>
          <w:rFonts w:ascii="Arial" w:eastAsia="標楷體" w:hAnsi="Arial" w:hint="eastAsia"/>
        </w:rPr>
        <w:t>確認交易人基本資料後，點擊【執行】按鈕</w:t>
      </w:r>
      <w:r w:rsidR="006C0DDA">
        <w:rPr>
          <w:rFonts w:ascii="Arial" w:eastAsia="標楷體" w:hAnsi="Arial" w:hint="eastAsia"/>
        </w:rPr>
        <w:t>並列印短單</w:t>
      </w:r>
      <w:r w:rsidR="00CD532F" w:rsidRPr="00684B3A">
        <w:rPr>
          <w:rFonts w:ascii="Arial" w:eastAsia="標楷體" w:hAnsi="Arial" w:hint="eastAsia"/>
        </w:rPr>
        <w:t>，</w:t>
      </w:r>
      <w:r w:rsidR="00D22D52" w:rsidRPr="00684B3A">
        <w:rPr>
          <w:rFonts w:ascii="Arial" w:eastAsia="標楷體" w:hAnsi="Arial" w:hint="eastAsia"/>
        </w:rPr>
        <w:t>即</w:t>
      </w:r>
      <w:r w:rsidR="00CD532F" w:rsidRPr="00684B3A">
        <w:rPr>
          <w:rFonts w:ascii="Arial" w:eastAsia="標楷體" w:hAnsi="Arial" w:hint="eastAsia"/>
        </w:rPr>
        <w:t>完成大額申報作業。</w:t>
      </w:r>
    </w:p>
    <w:p w:rsidR="00CD532F" w:rsidRDefault="006C0DDA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1D6DDEC" wp14:editId="7B0C6585">
            <wp:extent cx="6209732" cy="3365039"/>
            <wp:effectExtent l="0" t="0" r="635" b="698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2C4A1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454" cy="33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DA" w:rsidRDefault="006C0DDA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69B2164" wp14:editId="185CE813">
            <wp:extent cx="6222568" cy="3366000"/>
            <wp:effectExtent l="0" t="0" r="6985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2C70A3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68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DA" w:rsidRDefault="006C0DDA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帳戶本人</w:t>
      </w:r>
    </w:p>
    <w:p w:rsidR="006C0DDA" w:rsidRDefault="006C0DDA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D935C02" wp14:editId="193DB9C1">
            <wp:extent cx="6204615" cy="3366000"/>
            <wp:effectExtent l="0" t="0" r="5715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2CAF62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615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DA" w:rsidRDefault="006C0DDA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21DA0E6A" wp14:editId="4567AC35">
            <wp:extent cx="6186766" cy="3366000"/>
            <wp:effectExtent l="0" t="0" r="508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2CEA97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766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DA" w:rsidRDefault="006C0DDA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非帳戶本人</w:t>
      </w:r>
    </w:p>
    <w:p w:rsidR="006C0DDA" w:rsidRDefault="006C0DDA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4A296821" wp14:editId="318CA18A">
            <wp:extent cx="6193619" cy="3366000"/>
            <wp:effectExtent l="0" t="0" r="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2C686E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619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DA" w:rsidRPr="00684B3A" w:rsidRDefault="006C0DDA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44B313D9" wp14:editId="250D3F4E">
            <wp:extent cx="6229500" cy="336600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2CA27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500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ECE" w:rsidRPr="00684B3A" w:rsidRDefault="00CD532F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</w:p>
    <w:p w:rsidR="00A623A0" w:rsidRPr="00684B3A" w:rsidRDefault="00994E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1. </w:t>
      </w:r>
      <w:r w:rsidR="00CD532F" w:rsidRPr="00684B3A">
        <w:rPr>
          <w:rFonts w:ascii="Arial" w:eastAsia="標楷體" w:hAnsi="Arial" w:hint="eastAsia"/>
        </w:rPr>
        <w:t>如交易種類為</w:t>
      </w:r>
      <w:r w:rsidR="00CD532F" w:rsidRPr="00684B3A">
        <w:rPr>
          <w:rFonts w:ascii="Arial" w:eastAsia="標楷體" w:hAnsi="Arial" w:hint="eastAsia"/>
        </w:rPr>
        <w:t>03-</w:t>
      </w:r>
      <w:r w:rsidR="00CD532F" w:rsidRPr="00684B3A">
        <w:rPr>
          <w:rFonts w:ascii="Arial" w:eastAsia="標楷體" w:hAnsi="Arial" w:hint="eastAsia"/>
        </w:rPr>
        <w:t>換鈔，無須輸入「交易序號」，由</w:t>
      </w:r>
      <w:r w:rsidR="00A07169" w:rsidRPr="00684B3A">
        <w:rPr>
          <w:rFonts w:ascii="Arial" w:eastAsia="標楷體" w:hAnsi="Arial" w:hint="eastAsia"/>
        </w:rPr>
        <w:t>主機</w:t>
      </w:r>
      <w:r w:rsidR="00CD532F" w:rsidRPr="00684B3A">
        <w:rPr>
          <w:rFonts w:ascii="Arial" w:eastAsia="標楷體" w:hAnsi="Arial" w:hint="eastAsia"/>
        </w:rPr>
        <w:t>自動編碼</w:t>
      </w:r>
      <w:r w:rsidR="00CD532F" w:rsidRPr="00684B3A">
        <w:rPr>
          <w:rFonts w:ascii="Arial" w:eastAsia="標楷體" w:hAnsi="Arial" w:hint="eastAsia"/>
        </w:rPr>
        <w:t>(</w:t>
      </w:r>
      <w:r w:rsidR="00A07169" w:rsidRPr="00684B3A">
        <w:rPr>
          <w:rFonts w:ascii="Arial" w:eastAsia="標楷體" w:hAnsi="Arial" w:hint="eastAsia"/>
        </w:rPr>
        <w:t>櫃員</w:t>
      </w:r>
      <w:r w:rsidR="00CD532F" w:rsidRPr="00684B3A">
        <w:rPr>
          <w:rFonts w:ascii="Arial" w:eastAsia="標楷體" w:hAnsi="Arial" w:hint="eastAsia"/>
        </w:rPr>
        <w:t>卡號</w:t>
      </w:r>
      <w:r w:rsidR="00CD532F" w:rsidRPr="00684B3A">
        <w:rPr>
          <w:rFonts w:ascii="Arial" w:eastAsia="標楷體" w:hAnsi="Arial" w:hint="eastAsia"/>
        </w:rPr>
        <w:t>+9001</w:t>
      </w:r>
      <w:r w:rsidR="00CD532F" w:rsidRPr="00684B3A">
        <w:rPr>
          <w:rFonts w:ascii="Arial" w:eastAsia="標楷體" w:hAnsi="Arial" w:hint="eastAsia"/>
        </w:rPr>
        <w:t>、</w:t>
      </w:r>
      <w:r w:rsidR="00A07169" w:rsidRPr="00684B3A">
        <w:rPr>
          <w:rFonts w:ascii="Arial" w:eastAsia="標楷體" w:hAnsi="Arial" w:hint="eastAsia"/>
        </w:rPr>
        <w:t>櫃員</w:t>
      </w:r>
      <w:r w:rsidR="00CD532F" w:rsidRPr="00684B3A">
        <w:rPr>
          <w:rFonts w:ascii="Arial" w:eastAsia="標楷體" w:hAnsi="Arial" w:hint="eastAsia"/>
        </w:rPr>
        <w:t>卡號</w:t>
      </w:r>
      <w:r w:rsidR="00CD532F" w:rsidRPr="00684B3A">
        <w:rPr>
          <w:rFonts w:ascii="Arial" w:eastAsia="標楷體" w:hAnsi="Arial" w:hint="eastAsia"/>
        </w:rPr>
        <w:t>+9002</w:t>
      </w:r>
      <w:r w:rsidR="00CD532F" w:rsidRPr="00684B3A">
        <w:rPr>
          <w:rFonts w:ascii="Arial" w:eastAsia="標楷體" w:hAnsi="Arial"/>
        </w:rPr>
        <w:t>…</w:t>
      </w:r>
      <w:r w:rsidR="00CD532F" w:rsidRPr="00684B3A">
        <w:rPr>
          <w:rFonts w:ascii="Arial" w:eastAsia="標楷體" w:hAnsi="Arial" w:hint="eastAsia"/>
        </w:rPr>
        <w:t>以此類推</w:t>
      </w:r>
      <w:r w:rsidR="00CD532F" w:rsidRPr="00684B3A">
        <w:rPr>
          <w:rFonts w:ascii="Arial" w:eastAsia="標楷體" w:hAnsi="Arial" w:hint="eastAsia"/>
        </w:rPr>
        <w:t>)</w:t>
      </w:r>
      <w:r w:rsidR="00A07169" w:rsidRPr="00684B3A">
        <w:rPr>
          <w:rFonts w:ascii="Arial" w:eastAsia="標楷體" w:hAnsi="Arial" w:hint="eastAsia"/>
        </w:rPr>
        <w:t>，</w:t>
      </w:r>
      <w:r w:rsidR="00556F01" w:rsidRPr="00684B3A">
        <w:rPr>
          <w:rFonts w:ascii="Arial" w:eastAsia="標楷體" w:hAnsi="Arial" w:hint="eastAsia"/>
        </w:rPr>
        <w:t>即可</w:t>
      </w:r>
      <w:r w:rsidR="00A07169" w:rsidRPr="00684B3A">
        <w:rPr>
          <w:rFonts w:ascii="Arial" w:eastAsia="標楷體" w:hAnsi="Arial" w:hint="eastAsia"/>
        </w:rPr>
        <w:t>完成大額申報作業</w:t>
      </w:r>
      <w:r w:rsidR="00CD532F" w:rsidRPr="00684B3A">
        <w:rPr>
          <w:rFonts w:ascii="Arial" w:eastAsia="標楷體" w:hAnsi="Arial" w:hint="eastAsia"/>
        </w:rPr>
        <w:t>。</w:t>
      </w:r>
    </w:p>
    <w:p w:rsidR="00F15586" w:rsidRPr="00684B3A" w:rsidRDefault="00F15586" w:rsidP="00AB70CE">
      <w:pPr>
        <w:rPr>
          <w:rFonts w:ascii="Arial" w:eastAsia="標楷體" w:hAnsi="Arial"/>
        </w:rPr>
      </w:pPr>
    </w:p>
    <w:p w:rsidR="00CD532F" w:rsidRPr="00684B3A" w:rsidRDefault="00CD532F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="00994ECE" w:rsidRPr="00684B3A">
        <w:rPr>
          <w:rFonts w:ascii="Arial" w:eastAsia="標楷體" w:hAnsi="Arial" w:hint="eastAsia"/>
          <w:b/>
        </w:rPr>
        <w:t>2-</w:t>
      </w:r>
      <w:r w:rsidR="00994ECE" w:rsidRPr="00684B3A">
        <w:rPr>
          <w:rFonts w:ascii="Arial" w:eastAsia="標楷體" w:hAnsi="Arial" w:hint="eastAsia"/>
          <w:b/>
        </w:rPr>
        <w:t>查詢</w:t>
      </w:r>
      <w:r w:rsidR="00A623A0" w:rsidRPr="00684B3A">
        <w:rPr>
          <w:rFonts w:ascii="Arial" w:eastAsia="標楷體" w:hAnsi="Arial" w:hint="eastAsia"/>
          <w:b/>
        </w:rPr>
        <w:t>/</w:t>
      </w:r>
      <w:r w:rsidR="00A623A0" w:rsidRPr="00684B3A">
        <w:rPr>
          <w:rFonts w:ascii="Arial" w:eastAsia="標楷體" w:hAnsi="Arial" w:hint="eastAsia"/>
          <w:b/>
        </w:rPr>
        <w:t>列印申報資料</w:t>
      </w:r>
    </w:p>
    <w:p w:rsidR="00A623A0" w:rsidRPr="00684B3A" w:rsidRDefault="00A07169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輸入「交易序號」（前端交易序號</w:t>
      </w:r>
      <w:r w:rsidRPr="00684B3A">
        <w:rPr>
          <w:rFonts w:ascii="Arial" w:eastAsia="標楷體" w:hAnsi="Arial" w:hint="eastAsia"/>
        </w:rPr>
        <w:t>7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 w:hint="eastAsia"/>
        </w:rPr>
        <w:t>/</w:t>
      </w:r>
      <w:r w:rsidRPr="00684B3A">
        <w:rPr>
          <w:rFonts w:ascii="Arial" w:eastAsia="標楷體" w:hAnsi="Arial" w:hint="eastAsia"/>
        </w:rPr>
        <w:t>主機交易序號</w:t>
      </w:r>
      <w:r w:rsidRPr="00684B3A">
        <w:rPr>
          <w:rFonts w:ascii="Arial" w:eastAsia="標楷體" w:hAnsi="Arial" w:hint="eastAsia"/>
        </w:rPr>
        <w:t>6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/>
        </w:rPr>
        <w:t>）</w:t>
      </w:r>
      <w:r w:rsidR="00F15586">
        <w:rPr>
          <w:rFonts w:ascii="Arial" w:eastAsia="標楷體" w:hAnsi="Arial" w:hint="eastAsia"/>
        </w:rPr>
        <w:t>系統將自動引入該筆序號之資料</w:t>
      </w:r>
      <w:r w:rsidRPr="00684B3A">
        <w:rPr>
          <w:rFonts w:ascii="Arial" w:eastAsia="標楷體" w:hAnsi="Arial" w:hint="eastAsia"/>
        </w:rPr>
        <w:t>，點擊【執行】按鈕</w:t>
      </w:r>
      <w:r w:rsidR="006C0DDA">
        <w:rPr>
          <w:rFonts w:ascii="Arial" w:eastAsia="標楷體" w:hAnsi="Arial" w:hint="eastAsia"/>
        </w:rPr>
        <w:t>並列印短單</w:t>
      </w:r>
      <w:r w:rsidRPr="00684B3A">
        <w:rPr>
          <w:rFonts w:ascii="Arial" w:eastAsia="標楷體" w:hAnsi="Arial" w:hint="eastAsia"/>
        </w:rPr>
        <w:t>，即可查詢</w:t>
      </w:r>
      <w:r w:rsidRPr="00684B3A">
        <w:rPr>
          <w:rFonts w:ascii="Arial" w:eastAsia="標楷體" w:hAnsi="Arial" w:hint="eastAsia"/>
        </w:rPr>
        <w:t>/</w:t>
      </w:r>
      <w:r w:rsidRPr="00684B3A">
        <w:rPr>
          <w:rFonts w:ascii="Arial" w:eastAsia="標楷體" w:hAnsi="Arial" w:hint="eastAsia"/>
        </w:rPr>
        <w:t>列印該筆申報資料。</w:t>
      </w:r>
    </w:p>
    <w:p w:rsidR="00A07169" w:rsidRDefault="006C0DDA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6AC14026" wp14:editId="12C6D83C">
            <wp:extent cx="6211508" cy="3366000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2C734E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08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DA" w:rsidRDefault="006C0DDA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423BBFF6" wp14:editId="09402945">
            <wp:extent cx="6240624" cy="3366000"/>
            <wp:effectExtent l="0" t="0" r="8255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2C8CE4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624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DA" w:rsidRDefault="006C0DDA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45811F8B" wp14:editId="05A3DFE1">
            <wp:extent cx="6253186" cy="336600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2CDEC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186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DA" w:rsidRPr="00684B3A" w:rsidRDefault="006C0DDA" w:rsidP="00AB70CE">
      <w:pPr>
        <w:rPr>
          <w:rFonts w:ascii="Arial" w:eastAsia="標楷體" w:hAnsi="Arial"/>
        </w:rPr>
      </w:pPr>
    </w:p>
    <w:p w:rsidR="00A07169" w:rsidRPr="00684B3A" w:rsidRDefault="00A07169" w:rsidP="00A07169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Pr="00684B3A">
        <w:rPr>
          <w:rFonts w:ascii="Arial" w:eastAsia="標楷體" w:hAnsi="Arial" w:hint="eastAsia"/>
          <w:b/>
        </w:rPr>
        <w:t>3-</w:t>
      </w:r>
      <w:r w:rsidRPr="00684B3A">
        <w:rPr>
          <w:rFonts w:ascii="Arial" w:eastAsia="標楷體" w:hAnsi="Arial" w:hint="eastAsia"/>
          <w:b/>
        </w:rPr>
        <w:t>變更</w:t>
      </w:r>
    </w:p>
    <w:p w:rsidR="006C0DDA" w:rsidRDefault="006C0DDA" w:rsidP="006C0DDA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輸入「交易序號」（前端交易序號</w:t>
      </w:r>
      <w:r w:rsidRPr="00684B3A">
        <w:rPr>
          <w:rFonts w:ascii="Arial" w:eastAsia="標楷體" w:hAnsi="Arial" w:hint="eastAsia"/>
        </w:rPr>
        <w:t>7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 w:hint="eastAsia"/>
        </w:rPr>
        <w:t>/</w:t>
      </w:r>
      <w:r w:rsidRPr="00684B3A">
        <w:rPr>
          <w:rFonts w:ascii="Arial" w:eastAsia="標楷體" w:hAnsi="Arial" w:hint="eastAsia"/>
        </w:rPr>
        <w:t>主機交易序號</w:t>
      </w:r>
      <w:r w:rsidRPr="00684B3A">
        <w:rPr>
          <w:rFonts w:ascii="Arial" w:eastAsia="標楷體" w:hAnsi="Arial" w:hint="eastAsia"/>
        </w:rPr>
        <w:t>6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/>
        </w:rPr>
        <w:t>）</w:t>
      </w:r>
      <w:r w:rsidR="00F15586" w:rsidRPr="00684B3A">
        <w:rPr>
          <w:rFonts w:ascii="Arial" w:eastAsia="標楷體" w:hAnsi="Arial" w:hint="eastAsia"/>
        </w:rPr>
        <w:t>系統將自動引入該筆序號之資料，</w:t>
      </w:r>
      <w:r w:rsidR="00F15586">
        <w:rPr>
          <w:rFonts w:ascii="Arial" w:eastAsia="標楷體" w:hAnsi="Arial" w:hint="eastAsia"/>
        </w:rPr>
        <w:t>再進行資料變更</w:t>
      </w:r>
      <w:r w:rsidRPr="00684B3A">
        <w:rPr>
          <w:rFonts w:ascii="Arial" w:eastAsia="標楷體" w:hAnsi="Arial" w:hint="eastAsia"/>
        </w:rPr>
        <w:t>，點擊【執行】按鈕</w:t>
      </w:r>
      <w:r w:rsidR="00F15586">
        <w:rPr>
          <w:rFonts w:ascii="Arial" w:eastAsia="標楷體" w:hAnsi="Arial" w:hint="eastAsia"/>
        </w:rPr>
        <w:t>，主管授權後</w:t>
      </w:r>
      <w:r>
        <w:rPr>
          <w:rFonts w:ascii="Arial" w:eastAsia="標楷體" w:hAnsi="Arial" w:hint="eastAsia"/>
        </w:rPr>
        <w:t>列印短單</w:t>
      </w:r>
      <w:r w:rsidRPr="00684B3A">
        <w:rPr>
          <w:rFonts w:ascii="Arial" w:eastAsia="標楷體" w:hAnsi="Arial" w:hint="eastAsia"/>
        </w:rPr>
        <w:t>，即可</w:t>
      </w:r>
      <w:r w:rsidR="006979AE">
        <w:rPr>
          <w:rFonts w:ascii="Arial" w:eastAsia="標楷體" w:hAnsi="Arial" w:hint="eastAsia"/>
        </w:rPr>
        <w:t>變更</w:t>
      </w:r>
      <w:r w:rsidRPr="00684B3A">
        <w:rPr>
          <w:rFonts w:ascii="Arial" w:eastAsia="標楷體" w:hAnsi="Arial" w:hint="eastAsia"/>
        </w:rPr>
        <w:t>該筆資料。</w:t>
      </w:r>
    </w:p>
    <w:p w:rsidR="006979AE" w:rsidRDefault="006979AE" w:rsidP="006979A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2852C95C" wp14:editId="0B03A9B0">
            <wp:extent cx="6222568" cy="3366000"/>
            <wp:effectExtent l="0" t="0" r="6985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2C22A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68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AE" w:rsidRDefault="006979AE" w:rsidP="006979A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7A96D0C2" wp14:editId="06D39E69">
            <wp:extent cx="6235057" cy="336600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2C7D1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057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AE" w:rsidRDefault="006979AE" w:rsidP="006979A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2D605160" wp14:editId="631E8CDD">
            <wp:extent cx="6204615" cy="3366000"/>
            <wp:effectExtent l="0" t="0" r="5715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2CDCFB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615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AE" w:rsidRDefault="006979AE" w:rsidP="006979A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3A6DE61C" wp14:editId="2521990A">
            <wp:extent cx="6199112" cy="3366000"/>
            <wp:effectExtent l="0" t="0" r="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2C5335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12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D04" w:rsidRPr="00684B3A" w:rsidRDefault="003A1D04" w:rsidP="006979AE">
      <w:pPr>
        <w:rPr>
          <w:rFonts w:ascii="Arial" w:eastAsia="標楷體" w:hAnsi="Arial"/>
        </w:rPr>
      </w:pPr>
    </w:p>
    <w:p w:rsidR="006979AE" w:rsidRPr="00684B3A" w:rsidRDefault="006979AE" w:rsidP="006979AE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四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4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刪除</w:t>
      </w:r>
    </w:p>
    <w:p w:rsidR="006979AE" w:rsidRDefault="006979AE" w:rsidP="006979AE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輸入「交易序號」（前端交易序號</w:t>
      </w:r>
      <w:r w:rsidRPr="00684B3A">
        <w:rPr>
          <w:rFonts w:ascii="Arial" w:eastAsia="標楷體" w:hAnsi="Arial" w:hint="eastAsia"/>
        </w:rPr>
        <w:t>7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 w:hint="eastAsia"/>
        </w:rPr>
        <w:t>/</w:t>
      </w:r>
      <w:r w:rsidRPr="00684B3A">
        <w:rPr>
          <w:rFonts w:ascii="Arial" w:eastAsia="標楷體" w:hAnsi="Arial" w:hint="eastAsia"/>
        </w:rPr>
        <w:t>主機交易序號</w:t>
      </w:r>
      <w:r w:rsidRPr="00684B3A">
        <w:rPr>
          <w:rFonts w:ascii="Arial" w:eastAsia="標楷體" w:hAnsi="Arial" w:hint="eastAsia"/>
        </w:rPr>
        <w:t>6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/>
        </w:rPr>
        <w:t>）</w:t>
      </w:r>
      <w:r w:rsidR="007C10EF" w:rsidRPr="00684B3A">
        <w:rPr>
          <w:rFonts w:ascii="Arial" w:eastAsia="標楷體" w:hAnsi="Arial" w:hint="eastAsia"/>
        </w:rPr>
        <w:t>系統將自動引入該筆序號之資料</w:t>
      </w:r>
      <w:r w:rsidRPr="00684B3A">
        <w:rPr>
          <w:rFonts w:ascii="Arial" w:eastAsia="標楷體" w:hAnsi="Arial" w:hint="eastAsia"/>
        </w:rPr>
        <w:t>，點擊【執行】按鈕</w:t>
      </w:r>
      <w:r w:rsidR="00F15586">
        <w:rPr>
          <w:rFonts w:ascii="Arial" w:eastAsia="標楷體" w:hAnsi="Arial" w:hint="eastAsia"/>
        </w:rPr>
        <w:t>，主管授權後</w:t>
      </w:r>
      <w:r>
        <w:rPr>
          <w:rFonts w:ascii="Arial" w:eastAsia="標楷體" w:hAnsi="Arial" w:hint="eastAsia"/>
        </w:rPr>
        <w:t>並列印短單</w:t>
      </w:r>
      <w:r w:rsidRPr="00684B3A">
        <w:rPr>
          <w:rFonts w:ascii="Arial" w:eastAsia="標楷體" w:hAnsi="Arial" w:hint="eastAsia"/>
        </w:rPr>
        <w:t>，即可</w:t>
      </w:r>
      <w:r>
        <w:rPr>
          <w:rFonts w:ascii="Arial" w:eastAsia="標楷體" w:hAnsi="Arial" w:hint="eastAsia"/>
        </w:rPr>
        <w:t>刪除</w:t>
      </w:r>
      <w:r w:rsidRPr="00684B3A">
        <w:rPr>
          <w:rFonts w:ascii="Arial" w:eastAsia="標楷體" w:hAnsi="Arial" w:hint="eastAsia"/>
        </w:rPr>
        <w:t>該筆申報資料。</w:t>
      </w:r>
    </w:p>
    <w:p w:rsidR="00A07169" w:rsidRPr="006979AE" w:rsidRDefault="006979AE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40BEC088" wp14:editId="70ECF4A6">
            <wp:extent cx="6222568" cy="3366000"/>
            <wp:effectExtent l="0" t="0" r="698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2C5E6E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568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69" w:rsidRDefault="006979AE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15CE89BB" wp14:editId="2F869171">
            <wp:extent cx="6225339" cy="3366000"/>
            <wp:effectExtent l="0" t="0" r="444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2CAC50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339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CE5" w:rsidRDefault="00537CE5" w:rsidP="00AB70CE">
      <w:pPr>
        <w:rPr>
          <w:rFonts w:ascii="Arial" w:eastAsia="標楷體" w:hAnsi="Arial"/>
        </w:rPr>
      </w:pPr>
    </w:p>
    <w:p w:rsidR="00537CE5" w:rsidRDefault="00537CE5" w:rsidP="00AB70CE">
      <w:pPr>
        <w:rPr>
          <w:rFonts w:ascii="Arial" w:eastAsia="標楷體" w:hAnsi="Arial"/>
        </w:rPr>
      </w:pPr>
    </w:p>
    <w:p w:rsidR="00537CE5" w:rsidRDefault="00537CE5" w:rsidP="00AB70CE">
      <w:pPr>
        <w:rPr>
          <w:rFonts w:ascii="Arial" w:eastAsia="標楷體" w:hAnsi="Arial"/>
        </w:rPr>
      </w:pPr>
    </w:p>
    <w:p w:rsidR="00537CE5" w:rsidRDefault="00537CE5" w:rsidP="00AB70CE">
      <w:pPr>
        <w:rPr>
          <w:rFonts w:ascii="Arial" w:eastAsia="標楷體" w:hAnsi="Arial"/>
        </w:rPr>
      </w:pPr>
    </w:p>
    <w:p w:rsidR="00537CE5" w:rsidRDefault="00537CE5" w:rsidP="00AB70CE">
      <w:pPr>
        <w:rPr>
          <w:rFonts w:ascii="Arial" w:eastAsia="標楷體" w:hAnsi="Arial"/>
        </w:rPr>
      </w:pPr>
    </w:p>
    <w:p w:rsidR="00537CE5" w:rsidRDefault="00537CE5" w:rsidP="00AB70CE">
      <w:pPr>
        <w:rPr>
          <w:rFonts w:ascii="Arial" w:eastAsia="標楷體" w:hAnsi="Arial"/>
        </w:rPr>
      </w:pPr>
    </w:p>
    <w:p w:rsidR="00537CE5" w:rsidRDefault="00537CE5" w:rsidP="00AB70CE">
      <w:pPr>
        <w:rPr>
          <w:rFonts w:ascii="Arial" w:eastAsia="標楷體" w:hAnsi="Arial"/>
        </w:rPr>
      </w:pPr>
    </w:p>
    <w:p w:rsidR="00537CE5" w:rsidRDefault="00537CE5" w:rsidP="00AB70CE">
      <w:pPr>
        <w:rPr>
          <w:rFonts w:ascii="Arial" w:eastAsia="標楷體" w:hAnsi="Arial"/>
        </w:rPr>
      </w:pPr>
    </w:p>
    <w:p w:rsidR="00537CE5" w:rsidRDefault="00537CE5" w:rsidP="00AB70CE">
      <w:pPr>
        <w:rPr>
          <w:rFonts w:ascii="Arial" w:eastAsia="標楷體" w:hAnsi="Arial"/>
        </w:rPr>
      </w:pPr>
    </w:p>
    <w:p w:rsidR="00537CE5" w:rsidRDefault="00537CE5" w:rsidP="00AB70CE">
      <w:pPr>
        <w:rPr>
          <w:rFonts w:ascii="Arial" w:eastAsia="標楷體" w:hAnsi="Arial"/>
        </w:rPr>
      </w:pPr>
    </w:p>
    <w:p w:rsidR="006979AE" w:rsidRPr="00684B3A" w:rsidRDefault="007C10EF" w:rsidP="006979AE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lastRenderedPageBreak/>
        <w:t>五</w:t>
      </w:r>
      <w:r w:rsidR="006979AE" w:rsidRPr="00684B3A">
        <w:rPr>
          <w:rFonts w:ascii="Arial" w:eastAsia="標楷體" w:hAnsi="Arial" w:hint="eastAsia"/>
          <w:b/>
        </w:rPr>
        <w:t>、作業類別：</w:t>
      </w:r>
      <w:r w:rsidR="006979AE">
        <w:rPr>
          <w:rFonts w:ascii="Arial" w:eastAsia="標楷體" w:hAnsi="Arial" w:hint="eastAsia"/>
          <w:b/>
        </w:rPr>
        <w:t>5</w:t>
      </w:r>
      <w:r w:rsidR="006979AE" w:rsidRPr="00684B3A">
        <w:rPr>
          <w:rFonts w:ascii="Arial" w:eastAsia="標楷體" w:hAnsi="Arial" w:hint="eastAsia"/>
          <w:b/>
        </w:rPr>
        <w:t>-</w:t>
      </w:r>
      <w:r w:rsidR="006979AE">
        <w:rPr>
          <w:rFonts w:ascii="Arial" w:eastAsia="標楷體" w:hAnsi="Arial" w:hint="eastAsia"/>
          <w:b/>
        </w:rPr>
        <w:t>註記免申報</w:t>
      </w:r>
    </w:p>
    <w:p w:rsidR="006979AE" w:rsidRDefault="006979AE" w:rsidP="006979AE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輸入</w:t>
      </w:r>
      <w:r>
        <w:rPr>
          <w:rFonts w:ascii="Arial" w:eastAsia="標楷體" w:hAnsi="Arial" w:hint="eastAsia"/>
        </w:rPr>
        <w:t>前一營業日未登錄</w:t>
      </w:r>
      <w:r w:rsidRPr="00684B3A">
        <w:rPr>
          <w:rFonts w:ascii="Arial" w:eastAsia="標楷體" w:hAnsi="Arial" w:hint="eastAsia"/>
        </w:rPr>
        <w:t>「交易序號」（前端交易序號</w:t>
      </w:r>
      <w:r w:rsidRPr="00684B3A">
        <w:rPr>
          <w:rFonts w:ascii="Arial" w:eastAsia="標楷體" w:hAnsi="Arial" w:hint="eastAsia"/>
        </w:rPr>
        <w:t>7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 w:hint="eastAsia"/>
        </w:rPr>
        <w:t>/</w:t>
      </w:r>
      <w:r w:rsidRPr="00684B3A">
        <w:rPr>
          <w:rFonts w:ascii="Arial" w:eastAsia="標楷體" w:hAnsi="Arial" w:hint="eastAsia"/>
        </w:rPr>
        <w:t>主機交易序號</w:t>
      </w:r>
      <w:r w:rsidRPr="00684B3A">
        <w:rPr>
          <w:rFonts w:ascii="Arial" w:eastAsia="標楷體" w:hAnsi="Arial" w:hint="eastAsia"/>
        </w:rPr>
        <w:t>6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/>
        </w:rPr>
        <w:t>）</w:t>
      </w:r>
      <w:r w:rsidR="007C10EF" w:rsidRPr="00684B3A">
        <w:rPr>
          <w:rFonts w:ascii="Arial" w:eastAsia="標楷體" w:hAnsi="Arial" w:hint="eastAsia"/>
        </w:rPr>
        <w:t>系統將自動引入該筆序號之資料</w:t>
      </w:r>
      <w:r w:rsidR="007C10EF">
        <w:rPr>
          <w:rFonts w:ascii="Arial" w:eastAsia="標楷體" w:hAnsi="Arial" w:hint="eastAsia"/>
        </w:rPr>
        <w:t>，再選擇註記免申報原因</w:t>
      </w:r>
      <w:r w:rsidRPr="00684B3A">
        <w:rPr>
          <w:rFonts w:ascii="Arial" w:eastAsia="標楷體" w:hAnsi="Arial" w:hint="eastAsia"/>
        </w:rPr>
        <w:t>，點擊【執行】按鈕</w:t>
      </w:r>
      <w:r w:rsidR="00F15586">
        <w:rPr>
          <w:rFonts w:ascii="Arial" w:eastAsia="標楷體" w:hAnsi="Arial" w:hint="eastAsia"/>
        </w:rPr>
        <w:t>，主管授權後</w:t>
      </w:r>
      <w:r>
        <w:rPr>
          <w:rFonts w:ascii="Arial" w:eastAsia="標楷體" w:hAnsi="Arial" w:hint="eastAsia"/>
        </w:rPr>
        <w:t>並列印短單</w:t>
      </w:r>
      <w:r w:rsidRPr="00684B3A">
        <w:rPr>
          <w:rFonts w:ascii="Arial" w:eastAsia="標楷體" w:hAnsi="Arial" w:hint="eastAsia"/>
        </w:rPr>
        <w:t>，即可</w:t>
      </w:r>
      <w:r>
        <w:rPr>
          <w:rFonts w:ascii="Arial" w:eastAsia="標楷體" w:hAnsi="Arial" w:hint="eastAsia"/>
        </w:rPr>
        <w:t>註記免申報</w:t>
      </w:r>
      <w:r w:rsidRPr="00684B3A">
        <w:rPr>
          <w:rFonts w:ascii="Arial" w:eastAsia="標楷體" w:hAnsi="Arial" w:hint="eastAsia"/>
        </w:rPr>
        <w:t>資料。</w:t>
      </w:r>
    </w:p>
    <w:p w:rsidR="006979AE" w:rsidRDefault="006979AE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DCE57BC" wp14:editId="4008857D">
            <wp:extent cx="6219799" cy="3366000"/>
            <wp:effectExtent l="0" t="0" r="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94C81A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799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AE" w:rsidRPr="00DB1B4E" w:rsidRDefault="006979AE" w:rsidP="00AB70CE">
      <w:pPr>
        <w:rPr>
          <w:rStyle w:val="af0"/>
        </w:rPr>
      </w:pPr>
      <w:r>
        <w:rPr>
          <w:rFonts w:hint="eastAsia"/>
          <w:noProof/>
        </w:rPr>
        <w:drawing>
          <wp:inline distT="0" distB="0" distL="0" distR="0" wp14:anchorId="429341DB" wp14:editId="26523F68">
            <wp:extent cx="6193619" cy="3366000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9413DA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619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AE" w:rsidRDefault="006979AE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46A4BD43" wp14:editId="38FD7FB1">
            <wp:extent cx="6199112" cy="3366000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94522C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12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AE" w:rsidRDefault="006979AE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3CAE8913" wp14:editId="0ECD84C8">
            <wp:extent cx="6189504" cy="3366000"/>
            <wp:effectExtent l="0" t="0" r="1905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94B0D7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504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EF" w:rsidRDefault="007C10EF" w:rsidP="007C10EF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六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6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取消註記免申報</w:t>
      </w:r>
    </w:p>
    <w:p w:rsidR="007C10EF" w:rsidRDefault="007C10EF" w:rsidP="007C10EF">
      <w:pPr>
        <w:ind w:firstLineChars="200" w:firstLine="480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輸入</w:t>
      </w:r>
      <w:r>
        <w:rPr>
          <w:rFonts w:ascii="Arial" w:eastAsia="標楷體" w:hAnsi="Arial" w:hint="eastAsia"/>
        </w:rPr>
        <w:t>已登錄註記免申報的</w:t>
      </w:r>
      <w:r w:rsidRPr="00684B3A">
        <w:rPr>
          <w:rFonts w:ascii="Arial" w:eastAsia="標楷體" w:hAnsi="Arial" w:hint="eastAsia"/>
        </w:rPr>
        <w:t>「交易序號」（前端交易序號</w:t>
      </w:r>
      <w:r w:rsidRPr="00684B3A">
        <w:rPr>
          <w:rFonts w:ascii="Arial" w:eastAsia="標楷體" w:hAnsi="Arial" w:hint="eastAsia"/>
        </w:rPr>
        <w:t>7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 w:hint="eastAsia"/>
        </w:rPr>
        <w:t>/</w:t>
      </w:r>
      <w:r w:rsidRPr="00684B3A">
        <w:rPr>
          <w:rFonts w:ascii="Arial" w:eastAsia="標楷體" w:hAnsi="Arial" w:hint="eastAsia"/>
        </w:rPr>
        <w:t>主機交易序號</w:t>
      </w:r>
      <w:r w:rsidRPr="00684B3A">
        <w:rPr>
          <w:rFonts w:ascii="Arial" w:eastAsia="標楷體" w:hAnsi="Arial" w:hint="eastAsia"/>
        </w:rPr>
        <w:t>6</w:t>
      </w:r>
      <w:r w:rsidRPr="00684B3A">
        <w:rPr>
          <w:rFonts w:ascii="Arial" w:eastAsia="標楷體" w:hAnsi="Arial" w:hint="eastAsia"/>
        </w:rPr>
        <w:t>碼</w:t>
      </w:r>
      <w:r w:rsidRPr="00684B3A">
        <w:rPr>
          <w:rFonts w:ascii="Arial" w:eastAsia="標楷體" w:hAnsi="Arial"/>
        </w:rPr>
        <w:t>）</w:t>
      </w:r>
      <w:r w:rsidRPr="00684B3A">
        <w:rPr>
          <w:rFonts w:ascii="Arial" w:eastAsia="標楷體" w:hAnsi="Arial" w:hint="eastAsia"/>
        </w:rPr>
        <w:t>系統將自動引入該筆序號之資料</w:t>
      </w:r>
      <w:r>
        <w:rPr>
          <w:rFonts w:ascii="Arial" w:eastAsia="標楷體" w:hAnsi="Arial" w:hint="eastAsia"/>
        </w:rPr>
        <w:t>，</w:t>
      </w:r>
      <w:r w:rsidRPr="00684B3A">
        <w:rPr>
          <w:rFonts w:ascii="Arial" w:eastAsia="標楷體" w:hAnsi="Arial" w:hint="eastAsia"/>
        </w:rPr>
        <w:t>點擊【執行】按鈕</w:t>
      </w:r>
      <w:r w:rsidR="00F15586">
        <w:rPr>
          <w:rFonts w:ascii="Arial" w:eastAsia="標楷體" w:hAnsi="Arial" w:hint="eastAsia"/>
        </w:rPr>
        <w:t>，主管授權後</w:t>
      </w:r>
      <w:r>
        <w:rPr>
          <w:rFonts w:ascii="Arial" w:eastAsia="標楷體" w:hAnsi="Arial" w:hint="eastAsia"/>
        </w:rPr>
        <w:t>並列印短單</w:t>
      </w:r>
      <w:r w:rsidRPr="00684B3A">
        <w:rPr>
          <w:rFonts w:ascii="Arial" w:eastAsia="標楷體" w:hAnsi="Arial" w:hint="eastAsia"/>
        </w:rPr>
        <w:t>，即可</w:t>
      </w:r>
      <w:r>
        <w:rPr>
          <w:rFonts w:ascii="Arial" w:eastAsia="標楷體" w:hAnsi="Arial" w:hint="eastAsia"/>
        </w:rPr>
        <w:t>取消註記免申報</w:t>
      </w:r>
      <w:r w:rsidRPr="00684B3A">
        <w:rPr>
          <w:rFonts w:ascii="Arial" w:eastAsia="標楷體" w:hAnsi="Arial" w:hint="eastAsia"/>
        </w:rPr>
        <w:t>資料。</w:t>
      </w:r>
      <w:bookmarkStart w:id="0" w:name="_GoBack"/>
      <w:bookmarkEnd w:id="0"/>
    </w:p>
    <w:p w:rsidR="007C10EF" w:rsidRDefault="007C10EF" w:rsidP="007C10EF">
      <w:pPr>
        <w:rPr>
          <w:rFonts w:ascii="Arial" w:eastAsia="標楷體" w:hAnsi="Arial"/>
          <w:b/>
        </w:rPr>
      </w:pPr>
      <w:r>
        <w:rPr>
          <w:rFonts w:hint="eastAsia"/>
          <w:noProof/>
        </w:rPr>
        <w:lastRenderedPageBreak/>
        <w:drawing>
          <wp:inline distT="0" distB="0" distL="0" distR="0" wp14:anchorId="7C70CA55" wp14:editId="0E0F157E">
            <wp:extent cx="6240625" cy="3366000"/>
            <wp:effectExtent l="0" t="0" r="8255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9483F7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625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EF" w:rsidRDefault="007C10EF" w:rsidP="007C10EF">
      <w:pPr>
        <w:rPr>
          <w:rFonts w:ascii="Arial" w:eastAsia="標楷體" w:hAnsi="Arial"/>
          <w:b/>
        </w:rPr>
      </w:pPr>
      <w:r>
        <w:rPr>
          <w:rFonts w:hint="eastAsia"/>
          <w:noProof/>
        </w:rPr>
        <w:drawing>
          <wp:inline distT="0" distB="0" distL="0" distR="0" wp14:anchorId="4F2E8F19" wp14:editId="4834828E">
            <wp:extent cx="6235057" cy="3366000"/>
            <wp:effectExtent l="0" t="0" r="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694C864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057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0EF" w:rsidRDefault="007C10EF" w:rsidP="007C10EF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七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7</w:t>
      </w:r>
      <w:r w:rsidRPr="00684B3A">
        <w:rPr>
          <w:rFonts w:ascii="Arial" w:eastAsia="標楷體" w:hAnsi="Arial" w:hint="eastAsia"/>
          <w:b/>
        </w:rPr>
        <w:t xml:space="preserve"> </w:t>
      </w:r>
      <w:r>
        <w:rPr>
          <w:rFonts w:ascii="Arial" w:eastAsia="標楷體" w:hAnsi="Arial"/>
          <w:b/>
        </w:rPr>
        <w:t>–</w:t>
      </w:r>
      <w:r>
        <w:rPr>
          <w:rFonts w:ascii="Arial" w:eastAsia="標楷體" w:hAnsi="Arial" w:hint="eastAsia"/>
          <w:b/>
        </w:rPr>
        <w:t>列印交易人資料空白格式</w:t>
      </w:r>
    </w:p>
    <w:p w:rsidR="007C10EF" w:rsidRPr="00537CE5" w:rsidRDefault="00537CE5" w:rsidP="00537CE5">
      <w:pPr>
        <w:ind w:firstLineChars="200" w:firstLine="480"/>
        <w:rPr>
          <w:rFonts w:ascii="Arial" w:eastAsia="標楷體" w:hAnsi="Arial"/>
        </w:rPr>
      </w:pPr>
      <w:r w:rsidRPr="00537CE5">
        <w:rPr>
          <w:rFonts w:ascii="Arial" w:eastAsia="標楷體" w:hAnsi="Arial" w:hint="eastAsia"/>
        </w:rPr>
        <w:t>點選【</w:t>
      </w:r>
      <w:r w:rsidRPr="00537CE5">
        <w:rPr>
          <w:rFonts w:ascii="Arial" w:eastAsia="標楷體" w:hAnsi="Arial" w:hint="eastAsia"/>
          <w:noProof/>
        </w:rPr>
        <w:drawing>
          <wp:inline distT="0" distB="0" distL="0" distR="0" wp14:anchorId="610E406D" wp14:editId="7ACA7B0C">
            <wp:extent cx="206137" cy="171781"/>
            <wp:effectExtent l="0" t="0" r="381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E03605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33" cy="19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CE5">
        <w:rPr>
          <w:rFonts w:ascii="Arial" w:eastAsia="標楷體" w:hAnsi="Arial" w:hint="eastAsia"/>
        </w:rPr>
        <w:t>】，即可列印空白格式。</w:t>
      </w:r>
    </w:p>
    <w:p w:rsidR="007C10EF" w:rsidRPr="007C10EF" w:rsidRDefault="007C10EF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07B97C41" wp14:editId="71E089E6">
            <wp:extent cx="6229500" cy="3366000"/>
            <wp:effectExtent l="0" t="0" r="0" b="635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6946385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500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69" w:rsidRPr="00684B3A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684B3A" w:rsidRDefault="00C16630" w:rsidP="00C16630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</w:t>
      </w:r>
      <w:r w:rsidR="003A1D04">
        <w:rPr>
          <w:rFonts w:ascii="Arial" w:eastAsia="標楷體" w:hAnsi="Arial" w:hint="eastAsia"/>
          <w:color w:val="FF0000"/>
        </w:rPr>
        <w:t>無</w:t>
      </w:r>
    </w:p>
    <w:p w:rsidR="00E06F60" w:rsidRPr="00684B3A" w:rsidRDefault="00E06F60">
      <w:pPr>
        <w:widowControl/>
        <w:rPr>
          <w:rFonts w:ascii="Arial" w:eastAsia="標楷體" w:hAnsi="Arial"/>
          <w:color w:val="FF0000"/>
        </w:rPr>
      </w:pPr>
    </w:p>
    <w:sectPr w:rsidR="00E06F60" w:rsidRPr="00684B3A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09AD" w:rsidRDefault="00E209AD" w:rsidP="006C0DDA">
      <w:r>
        <w:separator/>
      </w:r>
    </w:p>
  </w:endnote>
  <w:endnote w:type="continuationSeparator" w:id="0">
    <w:p w:rsidR="00E209AD" w:rsidRDefault="00E209AD" w:rsidP="006C0D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09AD" w:rsidRDefault="00E209AD" w:rsidP="006C0DDA">
      <w:r>
        <w:separator/>
      </w:r>
    </w:p>
  </w:footnote>
  <w:footnote w:type="continuationSeparator" w:id="0">
    <w:p w:rsidR="00E209AD" w:rsidRDefault="00E209AD" w:rsidP="006C0D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10246A"/>
    <w:rsid w:val="002A4D1C"/>
    <w:rsid w:val="002E1DD3"/>
    <w:rsid w:val="002F6DDE"/>
    <w:rsid w:val="003A1D04"/>
    <w:rsid w:val="004540DF"/>
    <w:rsid w:val="00537CE5"/>
    <w:rsid w:val="00556F01"/>
    <w:rsid w:val="005D16F7"/>
    <w:rsid w:val="00684B3A"/>
    <w:rsid w:val="006979AE"/>
    <w:rsid w:val="006C0DDA"/>
    <w:rsid w:val="00797B4C"/>
    <w:rsid w:val="007C10EF"/>
    <w:rsid w:val="00994ECE"/>
    <w:rsid w:val="009D15E5"/>
    <w:rsid w:val="00A07169"/>
    <w:rsid w:val="00A612DC"/>
    <w:rsid w:val="00A623A0"/>
    <w:rsid w:val="00A92CC9"/>
    <w:rsid w:val="00AB70CE"/>
    <w:rsid w:val="00B21AD4"/>
    <w:rsid w:val="00B638CB"/>
    <w:rsid w:val="00BA67F5"/>
    <w:rsid w:val="00C16630"/>
    <w:rsid w:val="00CC4FB4"/>
    <w:rsid w:val="00CD532F"/>
    <w:rsid w:val="00D22D52"/>
    <w:rsid w:val="00DB1B4E"/>
    <w:rsid w:val="00DC7FAC"/>
    <w:rsid w:val="00DD7561"/>
    <w:rsid w:val="00E041C8"/>
    <w:rsid w:val="00E06F60"/>
    <w:rsid w:val="00E209AD"/>
    <w:rsid w:val="00E650AC"/>
    <w:rsid w:val="00F077A8"/>
    <w:rsid w:val="00F15586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6C0DD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6C0DDA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6C0DD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6C0DDA"/>
    <w:rPr>
      <w:sz w:val="20"/>
      <w:szCs w:val="20"/>
    </w:rPr>
  </w:style>
  <w:style w:type="character" w:styleId="af0">
    <w:name w:val="Intense Reference"/>
    <w:basedOn w:val="a0"/>
    <w:uiPriority w:val="32"/>
    <w:qFormat/>
    <w:rsid w:val="00DB1B4E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tmp"/><Relationship Id="rId18" Type="http://schemas.openxmlformats.org/officeDocument/2006/relationships/image" Target="media/image9.tmp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tmp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tmp"/><Relationship Id="rId17" Type="http://schemas.openxmlformats.org/officeDocument/2006/relationships/image" Target="media/image8.tmp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tmp"/><Relationship Id="rId29" Type="http://schemas.openxmlformats.org/officeDocument/2006/relationships/image" Target="media/image20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tmp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tmp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tmp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tmp"/><Relationship Id="rId22" Type="http://schemas.openxmlformats.org/officeDocument/2006/relationships/image" Target="media/image13.tmp"/><Relationship Id="rId27" Type="http://schemas.openxmlformats.org/officeDocument/2006/relationships/image" Target="media/image18.tmp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www.w3.org/XML/1998/namespace"/>
    <ds:schemaRef ds:uri="http://schemas.microsoft.com/office/2006/documentManagement/types"/>
    <ds:schemaRef ds:uri="http://purl.org/dc/dcmitype/"/>
    <ds:schemaRef ds:uri="http://purl.org/dc/elements/1.1/"/>
    <ds:schemaRef ds:uri="http://schemas.openxmlformats.org/package/2006/metadata/core-properties"/>
    <ds:schemaRef ds:uri="http://schemas.microsoft.com/office/infopath/2007/PartnerControls"/>
    <ds:schemaRef ds:uri="http://schemas.microsoft.com/sharepoint/v3"/>
    <ds:schemaRef ds:uri="2501d877-11f2-41e1-bfb7-a4a20d8e2ba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146</Words>
  <Characters>833</Characters>
  <Application>Microsoft Office Word</Application>
  <DocSecurity>0</DocSecurity>
  <Lines>6</Lines>
  <Paragraphs>1</Paragraphs>
  <ScaleCrop>false</ScaleCrop>
  <Company/>
  <LinksUpToDate>false</LinksUpToDate>
  <CharactersWithSpaces>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陳永芝11455</cp:lastModifiedBy>
  <cp:revision>3</cp:revision>
  <dcterms:created xsi:type="dcterms:W3CDTF">2020-06-30T10:32:00Z</dcterms:created>
  <dcterms:modified xsi:type="dcterms:W3CDTF">2020-07-10T07:35:00Z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